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77777777" w:rsidR="006320A9" w:rsidRPr="008E3E5D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2852752A" w14:textId="32FA1AA3" w:rsidR="00990AB7" w:rsidRPr="00990AB7" w:rsidRDefault="00990AB7" w:rsidP="006320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3D7A882051244EF1AFFAD540DE20A112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B9640B7A58F64191A044C9C0227E4E5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48BD7C32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0294D599" w:rsidR="006320A9" w:rsidRPr="0065154D" w:rsidRDefault="003052E0" w:rsidP="006320A9">
      <w:r>
        <w:rPr>
          <w:b/>
          <w:bCs/>
        </w:rPr>
        <w:t>9</w:t>
      </w:r>
      <w:r w:rsidR="00934E22">
        <w:rPr>
          <w:b/>
          <w:bCs/>
        </w:rPr>
        <w:t>.0</w:t>
      </w:r>
      <w:r w:rsidR="006320A9">
        <w:rPr>
          <w:b/>
          <w:bCs/>
        </w:rPr>
        <w:t xml:space="preserve">  </w:t>
      </w:r>
      <w:r>
        <w:rPr>
          <w:b/>
          <w:bCs/>
        </w:rPr>
        <w:t>Activity Post-Stroke and Safe Patient Handling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037"/>
      </w:tblGrid>
      <w:tr w:rsidR="006320A9" w14:paraId="4A2AE0A8" w14:textId="77777777" w:rsidTr="0025274C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25274C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037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6821AD" w14:paraId="6E579CA5" w14:textId="77777777" w:rsidTr="00FA3360">
        <w:trPr>
          <w:trHeight w:val="665"/>
        </w:trPr>
        <w:tc>
          <w:tcPr>
            <w:tcW w:w="644" w:type="dxa"/>
          </w:tcPr>
          <w:p w14:paraId="69F976E7" w14:textId="54A78E71" w:rsidR="006821AD" w:rsidRDefault="006821AD" w:rsidP="006821AD"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AEE4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0" type="#_x0000_t75" style="width:14.25pt;height:23.1pt" o:ole="">
                  <v:imagedata r:id="rId7" o:title=""/>
                </v:shape>
                <w:control r:id="rId8" w:name="OptionButton1" w:shapeid="_x0000_i1240"/>
              </w:object>
            </w:r>
          </w:p>
        </w:tc>
        <w:tc>
          <w:tcPr>
            <w:tcW w:w="644" w:type="dxa"/>
          </w:tcPr>
          <w:p w14:paraId="22536F03" w14:textId="22B0BA9D" w:rsidR="006821AD" w:rsidRDefault="006821AD" w:rsidP="006821AD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D76AAA8">
                <v:shape id="_x0000_i1109" type="#_x0000_t75" style="width:14.25pt;height:23.1pt" o:ole="">
                  <v:imagedata r:id="rId7" o:title=""/>
                </v:shape>
                <w:control r:id="rId9" w:name="OptionButton11" w:shapeid="_x0000_i1109"/>
              </w:object>
            </w:r>
          </w:p>
        </w:tc>
        <w:tc>
          <w:tcPr>
            <w:tcW w:w="644" w:type="dxa"/>
          </w:tcPr>
          <w:p w14:paraId="75D67990" w14:textId="7FA234EA" w:rsidR="006821AD" w:rsidRDefault="006821AD" w:rsidP="006821AD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626558E">
                <v:shape id="_x0000_i1111" type="#_x0000_t75" style="width:14.25pt;height:23.1pt" o:ole="">
                  <v:imagedata r:id="rId7" o:title=""/>
                </v:shape>
                <w:control r:id="rId10" w:name="OptionButton12" w:shapeid="_x0000_i1111"/>
              </w:object>
            </w:r>
          </w:p>
        </w:tc>
        <w:tc>
          <w:tcPr>
            <w:tcW w:w="644" w:type="dxa"/>
          </w:tcPr>
          <w:p w14:paraId="40028159" w14:textId="718FAA77" w:rsidR="006821AD" w:rsidRDefault="006821AD" w:rsidP="006821AD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5C94E921">
                <v:shape id="_x0000_i1113" type="#_x0000_t75" style="width:14.25pt;height:23.1pt" o:ole="">
                  <v:imagedata r:id="rId7" o:title=""/>
                </v:shape>
                <w:control r:id="rId11" w:name="OptionButton13" w:shapeid="_x0000_i1113"/>
              </w:object>
            </w:r>
          </w:p>
        </w:tc>
        <w:tc>
          <w:tcPr>
            <w:tcW w:w="644" w:type="dxa"/>
          </w:tcPr>
          <w:p w14:paraId="3B290CDF" w14:textId="1E8D24CB" w:rsidR="006821AD" w:rsidRDefault="006821AD" w:rsidP="006821AD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B80F1C6">
                <v:shape id="_x0000_i1115" type="#_x0000_t75" style="width:14.25pt;height:23.1pt" o:ole="">
                  <v:imagedata r:id="rId7" o:title=""/>
                </v:shape>
                <w:control r:id="rId12" w:name="OptionButton14" w:shapeid="_x0000_i1115"/>
              </w:object>
            </w:r>
          </w:p>
        </w:tc>
        <w:tc>
          <w:tcPr>
            <w:tcW w:w="645" w:type="dxa"/>
          </w:tcPr>
          <w:p w14:paraId="30DFA32D" w14:textId="462672B4" w:rsidR="006821AD" w:rsidRDefault="006821AD" w:rsidP="006821AD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30081BF">
                <v:shape id="_x0000_i1117" type="#_x0000_t75" style="width:14.25pt;height:23.1pt" o:ole="">
                  <v:imagedata r:id="rId7" o:title=""/>
                </v:shape>
                <w:control r:id="rId13" w:name="OptionButton15" w:shapeid="_x0000_i1117"/>
              </w:object>
            </w:r>
          </w:p>
        </w:tc>
        <w:tc>
          <w:tcPr>
            <w:tcW w:w="6037" w:type="dxa"/>
          </w:tcPr>
          <w:p w14:paraId="0E83B8DD" w14:textId="30F3E554" w:rsidR="006821AD" w:rsidRPr="008E3E5D" w:rsidRDefault="006821AD" w:rsidP="006821AD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3052E0">
              <w:rPr>
                <w:sz w:val="20"/>
                <w:szCs w:val="20"/>
              </w:rPr>
              <w:t>Explain the role of the interprofessional team in supporting activity and mobilization</w:t>
            </w:r>
          </w:p>
        </w:tc>
      </w:tr>
      <w:tr w:rsidR="006821AD" w14:paraId="51C7128A" w14:textId="77777777" w:rsidTr="00920F4C">
        <w:trPr>
          <w:trHeight w:val="620"/>
        </w:trPr>
        <w:tc>
          <w:tcPr>
            <w:tcW w:w="644" w:type="dxa"/>
          </w:tcPr>
          <w:p w14:paraId="32216625" w14:textId="637D6DD3" w:rsidR="006821AD" w:rsidRDefault="006821AD" w:rsidP="006821AD">
            <w:pPr>
              <w:jc w:val="center"/>
            </w:pPr>
            <w:r>
              <w:object w:dxaOrig="225" w:dyaOrig="225" w14:anchorId="33444FE4">
                <v:shape id="_x0000_i1119" type="#_x0000_t75" style="width:15.6pt;height:27.15pt" o:ole="">
                  <v:imagedata r:id="rId14" o:title=""/>
                </v:shape>
                <w:control r:id="rId15" w:name="OptionButton2" w:shapeid="_x0000_i1119"/>
              </w:object>
            </w:r>
          </w:p>
        </w:tc>
        <w:tc>
          <w:tcPr>
            <w:tcW w:w="644" w:type="dxa"/>
          </w:tcPr>
          <w:p w14:paraId="46586B30" w14:textId="435F766B" w:rsidR="006821AD" w:rsidRDefault="006821AD" w:rsidP="006821AD">
            <w:pPr>
              <w:jc w:val="center"/>
            </w:pPr>
            <w:r>
              <w:object w:dxaOrig="225" w:dyaOrig="225" w14:anchorId="45F0EFBC">
                <v:shape id="_x0000_i1121" type="#_x0000_t75" style="width:15.6pt;height:27.15pt" o:ole="">
                  <v:imagedata r:id="rId14" o:title=""/>
                </v:shape>
                <w:control r:id="rId16" w:name="OptionButton21" w:shapeid="_x0000_i1121"/>
              </w:object>
            </w:r>
          </w:p>
        </w:tc>
        <w:tc>
          <w:tcPr>
            <w:tcW w:w="644" w:type="dxa"/>
          </w:tcPr>
          <w:p w14:paraId="4914F0CC" w14:textId="68BCFE2E" w:rsidR="006821AD" w:rsidRDefault="006821AD" w:rsidP="006821AD">
            <w:pPr>
              <w:jc w:val="center"/>
            </w:pPr>
            <w:r>
              <w:object w:dxaOrig="225" w:dyaOrig="225" w14:anchorId="1185C45E">
                <v:shape id="_x0000_i1123" type="#_x0000_t75" style="width:15.6pt;height:27.15pt" o:ole="">
                  <v:imagedata r:id="rId14" o:title=""/>
                </v:shape>
                <w:control r:id="rId17" w:name="OptionButton22" w:shapeid="_x0000_i1123"/>
              </w:object>
            </w:r>
          </w:p>
        </w:tc>
        <w:tc>
          <w:tcPr>
            <w:tcW w:w="644" w:type="dxa"/>
          </w:tcPr>
          <w:p w14:paraId="43668C37" w14:textId="2F2C5D16" w:rsidR="006821AD" w:rsidRDefault="006821AD" w:rsidP="006821AD">
            <w:pPr>
              <w:jc w:val="center"/>
            </w:pPr>
            <w:r>
              <w:object w:dxaOrig="225" w:dyaOrig="225" w14:anchorId="599C9674">
                <v:shape id="_x0000_i1125" type="#_x0000_t75" style="width:15.6pt;height:27.15pt" o:ole="">
                  <v:imagedata r:id="rId14" o:title=""/>
                </v:shape>
                <w:control r:id="rId18" w:name="OptionButton23" w:shapeid="_x0000_i1125"/>
              </w:object>
            </w:r>
          </w:p>
        </w:tc>
        <w:tc>
          <w:tcPr>
            <w:tcW w:w="644" w:type="dxa"/>
          </w:tcPr>
          <w:p w14:paraId="501DE61B" w14:textId="5227B9BB" w:rsidR="006821AD" w:rsidRDefault="006821AD" w:rsidP="006821AD">
            <w:pPr>
              <w:jc w:val="center"/>
            </w:pPr>
            <w:r>
              <w:object w:dxaOrig="225" w:dyaOrig="225" w14:anchorId="15A2A7AF">
                <v:shape id="_x0000_i1127" type="#_x0000_t75" style="width:15.6pt;height:27.15pt" o:ole="">
                  <v:imagedata r:id="rId14" o:title=""/>
                </v:shape>
                <w:control r:id="rId19" w:name="OptionButton24" w:shapeid="_x0000_i1127"/>
              </w:object>
            </w:r>
          </w:p>
        </w:tc>
        <w:tc>
          <w:tcPr>
            <w:tcW w:w="645" w:type="dxa"/>
          </w:tcPr>
          <w:p w14:paraId="261188A1" w14:textId="5DE3E9DD" w:rsidR="006821AD" w:rsidRDefault="006821AD" w:rsidP="006821AD">
            <w:pPr>
              <w:jc w:val="center"/>
            </w:pPr>
            <w:r>
              <w:object w:dxaOrig="225" w:dyaOrig="225" w14:anchorId="0FF9EFA2">
                <v:shape id="_x0000_i1129" type="#_x0000_t75" style="width:15.6pt;height:27.15pt" o:ole="">
                  <v:imagedata r:id="rId14" o:title=""/>
                </v:shape>
                <w:control r:id="rId20" w:name="OptionButton25" w:shapeid="_x0000_i1129"/>
              </w:object>
            </w:r>
          </w:p>
        </w:tc>
        <w:tc>
          <w:tcPr>
            <w:tcW w:w="6037" w:type="dxa"/>
          </w:tcPr>
          <w:p w14:paraId="6C27E69D" w14:textId="140B696A" w:rsidR="006821AD" w:rsidRPr="00EA7CF1" w:rsidRDefault="006821AD" w:rsidP="00920F4C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3052E0">
              <w:rPr>
                <w:sz w:val="20"/>
                <w:szCs w:val="20"/>
              </w:rPr>
              <w:t>Describe the importance of early activity and mobilization in stroke recover</w:t>
            </w:r>
            <w:r w:rsidR="00FA3360">
              <w:rPr>
                <w:sz w:val="20"/>
                <w:szCs w:val="20"/>
              </w:rPr>
              <w:t>y</w:t>
            </w:r>
          </w:p>
        </w:tc>
      </w:tr>
      <w:tr w:rsidR="006821AD" w14:paraId="795EF3FC" w14:textId="77777777" w:rsidTr="00A51896">
        <w:trPr>
          <w:trHeight w:val="808"/>
        </w:trPr>
        <w:tc>
          <w:tcPr>
            <w:tcW w:w="644" w:type="dxa"/>
          </w:tcPr>
          <w:p w14:paraId="5D1F1B90" w14:textId="7FFA927C" w:rsidR="006821AD" w:rsidRDefault="006821AD" w:rsidP="006821AD">
            <w:pPr>
              <w:jc w:val="center"/>
            </w:pPr>
            <w:r>
              <w:object w:dxaOrig="225" w:dyaOrig="225" w14:anchorId="3974B086">
                <v:shape id="_x0000_i1131" type="#_x0000_t75" style="width:15.6pt;height:27.15pt" o:ole="">
                  <v:imagedata r:id="rId14" o:title=""/>
                </v:shape>
                <w:control r:id="rId21" w:name="OptionButton26" w:shapeid="_x0000_i1131"/>
              </w:object>
            </w:r>
          </w:p>
        </w:tc>
        <w:tc>
          <w:tcPr>
            <w:tcW w:w="644" w:type="dxa"/>
          </w:tcPr>
          <w:p w14:paraId="0D713E94" w14:textId="32EAEF7F" w:rsidR="006821AD" w:rsidRDefault="006821AD" w:rsidP="006821AD">
            <w:pPr>
              <w:jc w:val="center"/>
            </w:pPr>
            <w:r>
              <w:object w:dxaOrig="225" w:dyaOrig="225" w14:anchorId="427B4F1B">
                <v:shape id="_x0000_i1133" type="#_x0000_t75" style="width:15.6pt;height:27.15pt" o:ole="">
                  <v:imagedata r:id="rId14" o:title=""/>
                </v:shape>
                <w:control r:id="rId22" w:name="OptionButton211" w:shapeid="_x0000_i1133"/>
              </w:object>
            </w:r>
          </w:p>
        </w:tc>
        <w:tc>
          <w:tcPr>
            <w:tcW w:w="644" w:type="dxa"/>
          </w:tcPr>
          <w:p w14:paraId="4C7A7062" w14:textId="61DDC5E2" w:rsidR="006821AD" w:rsidRDefault="006821AD" w:rsidP="006821AD">
            <w:pPr>
              <w:jc w:val="center"/>
            </w:pPr>
            <w:r>
              <w:object w:dxaOrig="225" w:dyaOrig="225" w14:anchorId="4418AE3A">
                <v:shape id="_x0000_i1135" type="#_x0000_t75" style="width:15.6pt;height:27.15pt" o:ole="">
                  <v:imagedata r:id="rId14" o:title=""/>
                </v:shape>
                <w:control r:id="rId23" w:name="OptionButton221" w:shapeid="_x0000_i1135"/>
              </w:object>
            </w:r>
          </w:p>
        </w:tc>
        <w:tc>
          <w:tcPr>
            <w:tcW w:w="644" w:type="dxa"/>
          </w:tcPr>
          <w:p w14:paraId="1036376C" w14:textId="7CB89A62" w:rsidR="006821AD" w:rsidRDefault="006821AD" w:rsidP="006821AD">
            <w:pPr>
              <w:jc w:val="center"/>
            </w:pPr>
            <w:r>
              <w:object w:dxaOrig="225" w:dyaOrig="225" w14:anchorId="564D88D8">
                <v:shape id="_x0000_i1137" type="#_x0000_t75" style="width:15.6pt;height:27.15pt" o:ole="">
                  <v:imagedata r:id="rId14" o:title=""/>
                </v:shape>
                <w:control r:id="rId24" w:name="OptionButton231" w:shapeid="_x0000_i1137"/>
              </w:object>
            </w:r>
          </w:p>
        </w:tc>
        <w:tc>
          <w:tcPr>
            <w:tcW w:w="644" w:type="dxa"/>
          </w:tcPr>
          <w:p w14:paraId="0AF8D938" w14:textId="57B8D7A4" w:rsidR="006821AD" w:rsidRDefault="006821AD" w:rsidP="006821AD">
            <w:pPr>
              <w:jc w:val="center"/>
            </w:pPr>
            <w:r>
              <w:object w:dxaOrig="225" w:dyaOrig="225" w14:anchorId="11F7E571">
                <v:shape id="_x0000_i1139" type="#_x0000_t75" style="width:15.6pt;height:27.15pt" o:ole="">
                  <v:imagedata r:id="rId14" o:title=""/>
                </v:shape>
                <w:control r:id="rId25" w:name="OptionButton241" w:shapeid="_x0000_i1139"/>
              </w:object>
            </w:r>
          </w:p>
        </w:tc>
        <w:tc>
          <w:tcPr>
            <w:tcW w:w="645" w:type="dxa"/>
          </w:tcPr>
          <w:p w14:paraId="07B1E88D" w14:textId="65922639" w:rsidR="006821AD" w:rsidRDefault="006821AD" w:rsidP="006821AD">
            <w:pPr>
              <w:jc w:val="center"/>
            </w:pPr>
            <w:r>
              <w:object w:dxaOrig="225" w:dyaOrig="225" w14:anchorId="61E12D8C">
                <v:shape id="_x0000_i1141" type="#_x0000_t75" style="width:15.6pt;height:27.15pt" o:ole="">
                  <v:imagedata r:id="rId14" o:title=""/>
                </v:shape>
                <w:control r:id="rId26" w:name="OptionButton251" w:shapeid="_x0000_i1141"/>
              </w:object>
            </w:r>
          </w:p>
        </w:tc>
        <w:tc>
          <w:tcPr>
            <w:tcW w:w="6037" w:type="dxa"/>
          </w:tcPr>
          <w:p w14:paraId="4F332D55" w14:textId="19CF515C" w:rsidR="006821AD" w:rsidRPr="008E3E5D" w:rsidRDefault="006821AD" w:rsidP="006821AD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3052E0">
              <w:rPr>
                <w:sz w:val="20"/>
                <w:szCs w:val="20"/>
              </w:rPr>
              <w:t>Describe how muscle tone, posture, balance, muscle weakness/motor loss, sensory loss and fatigue can affect function and safe patient handling</w:t>
            </w:r>
          </w:p>
        </w:tc>
      </w:tr>
      <w:tr w:rsidR="006821AD" w14:paraId="63BEB1C6" w14:textId="77777777" w:rsidTr="00A51896">
        <w:trPr>
          <w:trHeight w:val="808"/>
        </w:trPr>
        <w:tc>
          <w:tcPr>
            <w:tcW w:w="644" w:type="dxa"/>
          </w:tcPr>
          <w:p w14:paraId="4AC31025" w14:textId="2F3C6162" w:rsidR="006821AD" w:rsidRDefault="006821AD" w:rsidP="006821AD">
            <w:pPr>
              <w:jc w:val="center"/>
            </w:pPr>
            <w:r>
              <w:object w:dxaOrig="225" w:dyaOrig="225" w14:anchorId="32BAE344">
                <v:shape id="_x0000_i1143" type="#_x0000_t75" style="width:15.6pt;height:27.15pt" o:ole="">
                  <v:imagedata r:id="rId14" o:title=""/>
                </v:shape>
                <w:control r:id="rId27" w:name="OptionButton261" w:shapeid="_x0000_i1143"/>
              </w:object>
            </w:r>
          </w:p>
        </w:tc>
        <w:tc>
          <w:tcPr>
            <w:tcW w:w="644" w:type="dxa"/>
          </w:tcPr>
          <w:p w14:paraId="384F3030" w14:textId="2FE66183" w:rsidR="006821AD" w:rsidRDefault="006821AD" w:rsidP="006821AD">
            <w:pPr>
              <w:jc w:val="center"/>
            </w:pPr>
            <w:r>
              <w:object w:dxaOrig="225" w:dyaOrig="225" w14:anchorId="23A36218">
                <v:shape id="_x0000_i1145" type="#_x0000_t75" style="width:15.6pt;height:27.15pt" o:ole="">
                  <v:imagedata r:id="rId14" o:title=""/>
                </v:shape>
                <w:control r:id="rId28" w:name="OptionButton2111" w:shapeid="_x0000_i1145"/>
              </w:object>
            </w:r>
          </w:p>
        </w:tc>
        <w:tc>
          <w:tcPr>
            <w:tcW w:w="644" w:type="dxa"/>
          </w:tcPr>
          <w:p w14:paraId="50F8659F" w14:textId="28713237" w:rsidR="006821AD" w:rsidRDefault="006821AD" w:rsidP="006821AD">
            <w:pPr>
              <w:jc w:val="center"/>
            </w:pPr>
            <w:r>
              <w:object w:dxaOrig="225" w:dyaOrig="225" w14:anchorId="3AC6B790">
                <v:shape id="_x0000_i1147" type="#_x0000_t75" style="width:15.6pt;height:27.15pt" o:ole="">
                  <v:imagedata r:id="rId14" o:title=""/>
                </v:shape>
                <w:control r:id="rId29" w:name="OptionButton2211" w:shapeid="_x0000_i1147"/>
              </w:object>
            </w:r>
          </w:p>
        </w:tc>
        <w:tc>
          <w:tcPr>
            <w:tcW w:w="644" w:type="dxa"/>
          </w:tcPr>
          <w:p w14:paraId="645F69D7" w14:textId="07B6AC4F" w:rsidR="006821AD" w:rsidRDefault="006821AD" w:rsidP="006821AD">
            <w:pPr>
              <w:jc w:val="center"/>
            </w:pPr>
            <w:r>
              <w:object w:dxaOrig="225" w:dyaOrig="225" w14:anchorId="3D094BB6">
                <v:shape id="_x0000_i1149" type="#_x0000_t75" style="width:15.6pt;height:27.15pt" o:ole="">
                  <v:imagedata r:id="rId14" o:title=""/>
                </v:shape>
                <w:control r:id="rId30" w:name="OptionButton2311" w:shapeid="_x0000_i1149"/>
              </w:object>
            </w:r>
          </w:p>
        </w:tc>
        <w:tc>
          <w:tcPr>
            <w:tcW w:w="644" w:type="dxa"/>
          </w:tcPr>
          <w:p w14:paraId="3B6C3838" w14:textId="6582746F" w:rsidR="006821AD" w:rsidRDefault="006821AD" w:rsidP="006821AD">
            <w:pPr>
              <w:jc w:val="center"/>
            </w:pPr>
            <w:r>
              <w:object w:dxaOrig="225" w:dyaOrig="225" w14:anchorId="72FAE509">
                <v:shape id="_x0000_i1151" type="#_x0000_t75" style="width:15.6pt;height:27.15pt" o:ole="">
                  <v:imagedata r:id="rId14" o:title=""/>
                </v:shape>
                <w:control r:id="rId31" w:name="OptionButton2411" w:shapeid="_x0000_i1151"/>
              </w:object>
            </w:r>
          </w:p>
        </w:tc>
        <w:tc>
          <w:tcPr>
            <w:tcW w:w="645" w:type="dxa"/>
          </w:tcPr>
          <w:p w14:paraId="41B59163" w14:textId="410410A6" w:rsidR="006821AD" w:rsidRDefault="006821AD" w:rsidP="006821AD">
            <w:pPr>
              <w:jc w:val="center"/>
            </w:pPr>
            <w:r>
              <w:object w:dxaOrig="225" w:dyaOrig="225" w14:anchorId="088161E4">
                <v:shape id="_x0000_i1153" type="#_x0000_t75" style="width:15.6pt;height:27.15pt" o:ole="">
                  <v:imagedata r:id="rId14" o:title=""/>
                </v:shape>
                <w:control r:id="rId32" w:name="OptionButton2511" w:shapeid="_x0000_i1153"/>
              </w:object>
            </w:r>
          </w:p>
        </w:tc>
        <w:tc>
          <w:tcPr>
            <w:tcW w:w="6037" w:type="dxa"/>
          </w:tcPr>
          <w:p w14:paraId="6D976305" w14:textId="26BCD52C" w:rsidR="006821AD" w:rsidRPr="008E3E5D" w:rsidRDefault="006821AD" w:rsidP="006821AD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3052E0">
              <w:rPr>
                <w:sz w:val="20"/>
                <w:szCs w:val="20"/>
              </w:rPr>
              <w:t>Demonstrate proper techniques for handling, positioning, and transferring (e.g., hemiplegic extremities, skin integrity, injury prevention)</w:t>
            </w:r>
          </w:p>
        </w:tc>
      </w:tr>
      <w:tr w:rsidR="006821AD" w14:paraId="07B12B0E" w14:textId="77777777" w:rsidTr="00FA3360">
        <w:trPr>
          <w:trHeight w:val="665"/>
        </w:trPr>
        <w:tc>
          <w:tcPr>
            <w:tcW w:w="644" w:type="dxa"/>
          </w:tcPr>
          <w:p w14:paraId="7544EBBE" w14:textId="60EAA8A4" w:rsidR="006821AD" w:rsidRDefault="006821AD" w:rsidP="006821AD">
            <w:r>
              <w:object w:dxaOrig="225" w:dyaOrig="225" w14:anchorId="3F2BBCF0">
                <v:shape id="_x0000_i1155" type="#_x0000_t75" style="width:15.6pt;height:27.15pt" o:ole="">
                  <v:imagedata r:id="rId14" o:title=""/>
                </v:shape>
                <w:control r:id="rId33" w:name="OptionButton262" w:shapeid="_x0000_i1155"/>
              </w:object>
            </w:r>
          </w:p>
        </w:tc>
        <w:tc>
          <w:tcPr>
            <w:tcW w:w="644" w:type="dxa"/>
          </w:tcPr>
          <w:p w14:paraId="7014CE08" w14:textId="7BF959B1" w:rsidR="006821AD" w:rsidRDefault="006821AD" w:rsidP="006821AD">
            <w:pPr>
              <w:jc w:val="center"/>
            </w:pPr>
            <w:r>
              <w:object w:dxaOrig="225" w:dyaOrig="225" w14:anchorId="40B7A665">
                <v:shape id="_x0000_i1157" type="#_x0000_t75" style="width:15.6pt;height:27.15pt" o:ole="">
                  <v:imagedata r:id="rId14" o:title=""/>
                </v:shape>
                <w:control r:id="rId34" w:name="OptionButton2112" w:shapeid="_x0000_i1157"/>
              </w:object>
            </w:r>
          </w:p>
        </w:tc>
        <w:tc>
          <w:tcPr>
            <w:tcW w:w="644" w:type="dxa"/>
          </w:tcPr>
          <w:p w14:paraId="69310C67" w14:textId="7B5A5784" w:rsidR="006821AD" w:rsidRDefault="006821AD" w:rsidP="006821AD">
            <w:pPr>
              <w:jc w:val="center"/>
            </w:pPr>
            <w:r>
              <w:object w:dxaOrig="225" w:dyaOrig="225" w14:anchorId="752080AD">
                <v:shape id="_x0000_i1159" type="#_x0000_t75" style="width:15.6pt;height:27.15pt" o:ole="">
                  <v:imagedata r:id="rId14" o:title=""/>
                </v:shape>
                <w:control r:id="rId35" w:name="OptionButton2212" w:shapeid="_x0000_i1159"/>
              </w:object>
            </w:r>
          </w:p>
        </w:tc>
        <w:tc>
          <w:tcPr>
            <w:tcW w:w="644" w:type="dxa"/>
          </w:tcPr>
          <w:p w14:paraId="19B5C33B" w14:textId="4068B20B" w:rsidR="006821AD" w:rsidRDefault="006821AD" w:rsidP="006821AD">
            <w:pPr>
              <w:jc w:val="center"/>
            </w:pPr>
            <w:r>
              <w:object w:dxaOrig="225" w:dyaOrig="225" w14:anchorId="417C1B02">
                <v:shape id="_x0000_i1161" type="#_x0000_t75" style="width:15.6pt;height:27.15pt" o:ole="">
                  <v:imagedata r:id="rId14" o:title=""/>
                </v:shape>
                <w:control r:id="rId36" w:name="OptionButton2312" w:shapeid="_x0000_i1161"/>
              </w:object>
            </w:r>
          </w:p>
        </w:tc>
        <w:tc>
          <w:tcPr>
            <w:tcW w:w="644" w:type="dxa"/>
          </w:tcPr>
          <w:p w14:paraId="6D0F72EA" w14:textId="5EF7B247" w:rsidR="006821AD" w:rsidRDefault="006821AD" w:rsidP="006821AD">
            <w:pPr>
              <w:jc w:val="center"/>
            </w:pPr>
            <w:r>
              <w:object w:dxaOrig="225" w:dyaOrig="225" w14:anchorId="22A53214">
                <v:shape id="_x0000_i1163" type="#_x0000_t75" style="width:15.6pt;height:27.15pt" o:ole="">
                  <v:imagedata r:id="rId14" o:title=""/>
                </v:shape>
                <w:control r:id="rId37" w:name="OptionButton2412" w:shapeid="_x0000_i1163"/>
              </w:object>
            </w:r>
          </w:p>
        </w:tc>
        <w:tc>
          <w:tcPr>
            <w:tcW w:w="645" w:type="dxa"/>
          </w:tcPr>
          <w:p w14:paraId="04B87BF7" w14:textId="77C236AA" w:rsidR="006821AD" w:rsidRDefault="006821AD" w:rsidP="006821AD">
            <w:pPr>
              <w:jc w:val="center"/>
            </w:pPr>
            <w:r>
              <w:object w:dxaOrig="225" w:dyaOrig="225" w14:anchorId="4BC385CD">
                <v:shape id="_x0000_i1165" type="#_x0000_t75" style="width:15.6pt;height:27.15pt" o:ole="">
                  <v:imagedata r:id="rId14" o:title=""/>
                </v:shape>
                <w:control r:id="rId38" w:name="OptionButton2512" w:shapeid="_x0000_i1165"/>
              </w:object>
            </w:r>
          </w:p>
        </w:tc>
        <w:tc>
          <w:tcPr>
            <w:tcW w:w="6037" w:type="dxa"/>
          </w:tcPr>
          <w:p w14:paraId="34785712" w14:textId="5C9E7319" w:rsidR="006821AD" w:rsidRPr="008E3E5D" w:rsidRDefault="006821AD" w:rsidP="006821AD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3052E0">
              <w:rPr>
                <w:sz w:val="20"/>
                <w:szCs w:val="20"/>
              </w:rPr>
              <w:t>Demonstrate proper use of appropriate equipment or devices to facilitate activity and safe handling (e.g., slings, gait aids, lifts)</w:t>
            </w:r>
          </w:p>
        </w:tc>
      </w:tr>
      <w:tr w:rsidR="006821AD" w14:paraId="3103A11E" w14:textId="77777777" w:rsidTr="00FA3360">
        <w:trPr>
          <w:trHeight w:val="530"/>
        </w:trPr>
        <w:tc>
          <w:tcPr>
            <w:tcW w:w="644" w:type="dxa"/>
          </w:tcPr>
          <w:p w14:paraId="0B56B1C9" w14:textId="6EA96486" w:rsidR="006821AD" w:rsidRDefault="006821AD" w:rsidP="006821AD">
            <w:r>
              <w:object w:dxaOrig="225" w:dyaOrig="225" w14:anchorId="3BA9AA67">
                <v:shape id="_x0000_i1167" type="#_x0000_t75" style="width:15.6pt;height:27.15pt" o:ole="">
                  <v:imagedata r:id="rId14" o:title=""/>
                </v:shape>
                <w:control r:id="rId39" w:name="OptionButton263" w:shapeid="_x0000_i1167"/>
              </w:object>
            </w:r>
          </w:p>
        </w:tc>
        <w:tc>
          <w:tcPr>
            <w:tcW w:w="644" w:type="dxa"/>
          </w:tcPr>
          <w:p w14:paraId="17EF29EA" w14:textId="029129A8" w:rsidR="006821AD" w:rsidRDefault="006821AD" w:rsidP="006821AD">
            <w:pPr>
              <w:jc w:val="center"/>
            </w:pPr>
            <w:r>
              <w:object w:dxaOrig="225" w:dyaOrig="225" w14:anchorId="78538B26">
                <v:shape id="_x0000_i1169" type="#_x0000_t75" style="width:15.6pt;height:27.15pt" o:ole="">
                  <v:imagedata r:id="rId14" o:title=""/>
                </v:shape>
                <w:control r:id="rId40" w:name="OptionButton2113" w:shapeid="_x0000_i1169"/>
              </w:object>
            </w:r>
          </w:p>
        </w:tc>
        <w:tc>
          <w:tcPr>
            <w:tcW w:w="644" w:type="dxa"/>
          </w:tcPr>
          <w:p w14:paraId="4D27AAD5" w14:textId="5B6C6A95" w:rsidR="006821AD" w:rsidRDefault="006821AD" w:rsidP="006821AD">
            <w:pPr>
              <w:jc w:val="center"/>
            </w:pPr>
            <w:r>
              <w:object w:dxaOrig="225" w:dyaOrig="225" w14:anchorId="3EAF9F7A">
                <v:shape id="_x0000_i1171" type="#_x0000_t75" style="width:15.6pt;height:27.15pt" o:ole="">
                  <v:imagedata r:id="rId14" o:title=""/>
                </v:shape>
                <w:control r:id="rId41" w:name="OptionButton2213" w:shapeid="_x0000_i1171"/>
              </w:object>
            </w:r>
          </w:p>
        </w:tc>
        <w:tc>
          <w:tcPr>
            <w:tcW w:w="644" w:type="dxa"/>
          </w:tcPr>
          <w:p w14:paraId="05D18965" w14:textId="5BFB84D3" w:rsidR="006821AD" w:rsidRDefault="006821AD" w:rsidP="006821AD">
            <w:pPr>
              <w:jc w:val="center"/>
            </w:pPr>
            <w:r>
              <w:object w:dxaOrig="225" w:dyaOrig="225" w14:anchorId="69958988">
                <v:shape id="_x0000_i1173" type="#_x0000_t75" style="width:15.6pt;height:27.15pt" o:ole="">
                  <v:imagedata r:id="rId14" o:title=""/>
                </v:shape>
                <w:control r:id="rId42" w:name="OptionButton2313" w:shapeid="_x0000_i1173"/>
              </w:object>
            </w:r>
          </w:p>
        </w:tc>
        <w:tc>
          <w:tcPr>
            <w:tcW w:w="644" w:type="dxa"/>
          </w:tcPr>
          <w:p w14:paraId="52909D44" w14:textId="6738A81B" w:rsidR="006821AD" w:rsidRDefault="006821AD" w:rsidP="006821AD">
            <w:pPr>
              <w:jc w:val="center"/>
            </w:pPr>
            <w:r>
              <w:object w:dxaOrig="225" w:dyaOrig="225" w14:anchorId="5810E0A7">
                <v:shape id="_x0000_i1175" type="#_x0000_t75" style="width:15.6pt;height:27.15pt" o:ole="">
                  <v:imagedata r:id="rId14" o:title=""/>
                </v:shape>
                <w:control r:id="rId43" w:name="OptionButton2413" w:shapeid="_x0000_i1175"/>
              </w:object>
            </w:r>
          </w:p>
        </w:tc>
        <w:tc>
          <w:tcPr>
            <w:tcW w:w="645" w:type="dxa"/>
          </w:tcPr>
          <w:p w14:paraId="10EE0EAD" w14:textId="706DCDAF" w:rsidR="006821AD" w:rsidRDefault="006821AD" w:rsidP="006821AD">
            <w:pPr>
              <w:jc w:val="center"/>
            </w:pPr>
            <w:r>
              <w:object w:dxaOrig="225" w:dyaOrig="225" w14:anchorId="64F00C61">
                <v:shape id="_x0000_i1177" type="#_x0000_t75" style="width:15.6pt;height:27.15pt" o:ole="">
                  <v:imagedata r:id="rId14" o:title=""/>
                </v:shape>
                <w:control r:id="rId44" w:name="OptionButton2513" w:shapeid="_x0000_i1177"/>
              </w:object>
            </w:r>
          </w:p>
        </w:tc>
        <w:tc>
          <w:tcPr>
            <w:tcW w:w="6037" w:type="dxa"/>
          </w:tcPr>
          <w:p w14:paraId="17B5B594" w14:textId="239C61B0" w:rsidR="006821AD" w:rsidRPr="008E3E5D" w:rsidRDefault="006821AD" w:rsidP="006821AD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3052E0">
              <w:rPr>
                <w:sz w:val="20"/>
                <w:szCs w:val="20"/>
              </w:rPr>
              <w:t>Identify contraindications to activity and mobilization</w:t>
            </w:r>
          </w:p>
        </w:tc>
      </w:tr>
      <w:tr w:rsidR="006821AD" w14:paraId="4C9E9D3B" w14:textId="77777777" w:rsidTr="00FC6C0C">
        <w:trPr>
          <w:trHeight w:val="638"/>
        </w:trPr>
        <w:tc>
          <w:tcPr>
            <w:tcW w:w="644" w:type="dxa"/>
          </w:tcPr>
          <w:p w14:paraId="4D679627" w14:textId="6CB7158A" w:rsidR="006821AD" w:rsidRDefault="006821AD" w:rsidP="006821AD">
            <w:r>
              <w:object w:dxaOrig="225" w:dyaOrig="225" w14:anchorId="5F245FB7">
                <v:shape id="_x0000_i1179" type="#_x0000_t75" style="width:15.6pt;height:27.15pt" o:ole="">
                  <v:imagedata r:id="rId14" o:title=""/>
                </v:shape>
                <w:control r:id="rId45" w:name="OptionButton264" w:shapeid="_x0000_i1179"/>
              </w:object>
            </w:r>
          </w:p>
        </w:tc>
        <w:tc>
          <w:tcPr>
            <w:tcW w:w="644" w:type="dxa"/>
          </w:tcPr>
          <w:p w14:paraId="19F83255" w14:textId="7FB2AB5E" w:rsidR="006821AD" w:rsidRDefault="006821AD" w:rsidP="006821AD">
            <w:pPr>
              <w:jc w:val="center"/>
            </w:pPr>
            <w:r>
              <w:object w:dxaOrig="225" w:dyaOrig="225" w14:anchorId="4A99CFB6">
                <v:shape id="_x0000_i1181" type="#_x0000_t75" style="width:15.6pt;height:27.15pt" o:ole="">
                  <v:imagedata r:id="rId14" o:title=""/>
                </v:shape>
                <w:control r:id="rId46" w:name="OptionButton2114" w:shapeid="_x0000_i1181"/>
              </w:object>
            </w:r>
          </w:p>
        </w:tc>
        <w:tc>
          <w:tcPr>
            <w:tcW w:w="644" w:type="dxa"/>
          </w:tcPr>
          <w:p w14:paraId="61AFAA63" w14:textId="1A2104EB" w:rsidR="006821AD" w:rsidRDefault="006821AD" w:rsidP="006821AD">
            <w:pPr>
              <w:jc w:val="center"/>
            </w:pPr>
            <w:r>
              <w:object w:dxaOrig="225" w:dyaOrig="225" w14:anchorId="771E9860">
                <v:shape id="_x0000_i1183" type="#_x0000_t75" style="width:15.6pt;height:27.15pt" o:ole="">
                  <v:imagedata r:id="rId14" o:title=""/>
                </v:shape>
                <w:control r:id="rId47" w:name="OptionButton2214" w:shapeid="_x0000_i1183"/>
              </w:object>
            </w:r>
          </w:p>
        </w:tc>
        <w:tc>
          <w:tcPr>
            <w:tcW w:w="644" w:type="dxa"/>
          </w:tcPr>
          <w:p w14:paraId="2B288B0E" w14:textId="5CB4F170" w:rsidR="006821AD" w:rsidRDefault="006821AD" w:rsidP="006821AD">
            <w:pPr>
              <w:jc w:val="center"/>
            </w:pPr>
            <w:r>
              <w:object w:dxaOrig="225" w:dyaOrig="225" w14:anchorId="5E0ED2F5">
                <v:shape id="_x0000_i1185" type="#_x0000_t75" style="width:15.6pt;height:27.15pt" o:ole="">
                  <v:imagedata r:id="rId14" o:title=""/>
                </v:shape>
                <w:control r:id="rId48" w:name="OptionButton2314" w:shapeid="_x0000_i1185"/>
              </w:object>
            </w:r>
          </w:p>
        </w:tc>
        <w:tc>
          <w:tcPr>
            <w:tcW w:w="644" w:type="dxa"/>
          </w:tcPr>
          <w:p w14:paraId="4D6B71ED" w14:textId="1E34DC52" w:rsidR="006821AD" w:rsidRDefault="006821AD" w:rsidP="006821AD">
            <w:pPr>
              <w:jc w:val="center"/>
            </w:pPr>
            <w:r>
              <w:object w:dxaOrig="225" w:dyaOrig="225" w14:anchorId="42519887">
                <v:shape id="_x0000_i1187" type="#_x0000_t75" style="width:15.6pt;height:27.15pt" o:ole="">
                  <v:imagedata r:id="rId14" o:title=""/>
                </v:shape>
                <w:control r:id="rId49" w:name="OptionButton2414" w:shapeid="_x0000_i1187"/>
              </w:object>
            </w:r>
          </w:p>
        </w:tc>
        <w:tc>
          <w:tcPr>
            <w:tcW w:w="645" w:type="dxa"/>
          </w:tcPr>
          <w:p w14:paraId="2DFE62C5" w14:textId="39346A46" w:rsidR="006821AD" w:rsidRDefault="006821AD" w:rsidP="006821AD">
            <w:pPr>
              <w:jc w:val="center"/>
            </w:pPr>
            <w:r>
              <w:object w:dxaOrig="225" w:dyaOrig="225" w14:anchorId="20C4DF08">
                <v:shape id="_x0000_i1189" type="#_x0000_t75" style="width:15.6pt;height:27.15pt" o:ole="">
                  <v:imagedata r:id="rId14" o:title=""/>
                </v:shape>
                <w:control r:id="rId50" w:name="OptionButton2514" w:shapeid="_x0000_i1189"/>
              </w:object>
            </w:r>
          </w:p>
        </w:tc>
        <w:tc>
          <w:tcPr>
            <w:tcW w:w="6037" w:type="dxa"/>
          </w:tcPr>
          <w:p w14:paraId="131FF8F5" w14:textId="2AB4A27B" w:rsidR="006821AD" w:rsidRPr="008E3E5D" w:rsidRDefault="006821AD" w:rsidP="006821AD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3052E0">
              <w:rPr>
                <w:sz w:val="20"/>
                <w:szCs w:val="20"/>
              </w:rPr>
              <w:t>Identify fall prevention strategies</w:t>
            </w:r>
          </w:p>
        </w:tc>
      </w:tr>
      <w:tr w:rsidR="009F07C7" w14:paraId="722DDC52" w14:textId="77777777" w:rsidTr="0025274C">
        <w:trPr>
          <w:trHeight w:val="440"/>
        </w:trPr>
        <w:tc>
          <w:tcPr>
            <w:tcW w:w="9902" w:type="dxa"/>
            <w:gridSpan w:val="7"/>
            <w:shd w:val="clear" w:color="auto" w:fill="D5DCE4" w:themeFill="text2" w:themeFillTint="33"/>
          </w:tcPr>
          <w:p w14:paraId="25B6D59E" w14:textId="1C696CA9" w:rsidR="009F07C7" w:rsidRPr="000F4159" w:rsidRDefault="000F4159" w:rsidP="000F4159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For those who assess and recommend interventions and/or strategies to improve activity post-stroke and safe patient handling </w:t>
            </w:r>
          </w:p>
        </w:tc>
      </w:tr>
      <w:tr w:rsidR="00FA3360" w14:paraId="7274513C" w14:textId="77777777" w:rsidTr="00C26FFA">
        <w:trPr>
          <w:trHeight w:val="620"/>
        </w:trPr>
        <w:tc>
          <w:tcPr>
            <w:tcW w:w="644" w:type="dxa"/>
          </w:tcPr>
          <w:p w14:paraId="646A3265" w14:textId="43EDAEF1" w:rsidR="00FA3360" w:rsidRDefault="00FA3360" w:rsidP="00FA336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4FA559FD">
                <v:shape id="_x0000_i1191" type="#_x0000_t75" style="width:14.25pt;height:23.1pt" o:ole="">
                  <v:imagedata r:id="rId7" o:title=""/>
                </v:shape>
                <w:control r:id="rId51" w:name="OptionButton16" w:shapeid="_x0000_i1191"/>
              </w:object>
            </w:r>
          </w:p>
        </w:tc>
        <w:tc>
          <w:tcPr>
            <w:tcW w:w="644" w:type="dxa"/>
          </w:tcPr>
          <w:p w14:paraId="591C293A" w14:textId="58DD02DB" w:rsidR="00FA3360" w:rsidRDefault="00FA3360" w:rsidP="00FA336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413F5FAD">
                <v:shape id="_x0000_i1193" type="#_x0000_t75" style="width:14.25pt;height:23.1pt" o:ole="">
                  <v:imagedata r:id="rId7" o:title=""/>
                </v:shape>
                <w:control r:id="rId52" w:name="OptionButton111" w:shapeid="_x0000_i1193"/>
              </w:object>
            </w:r>
          </w:p>
        </w:tc>
        <w:tc>
          <w:tcPr>
            <w:tcW w:w="644" w:type="dxa"/>
          </w:tcPr>
          <w:p w14:paraId="28667C6D" w14:textId="1CC1CC37" w:rsidR="00FA3360" w:rsidRDefault="00FA3360" w:rsidP="00FA336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86BA73E">
                <v:shape id="_x0000_i1195" type="#_x0000_t75" style="width:14.25pt;height:23.1pt" o:ole="">
                  <v:imagedata r:id="rId7" o:title=""/>
                </v:shape>
                <w:control r:id="rId53" w:name="OptionButton121" w:shapeid="_x0000_i1195"/>
              </w:object>
            </w:r>
          </w:p>
        </w:tc>
        <w:tc>
          <w:tcPr>
            <w:tcW w:w="644" w:type="dxa"/>
          </w:tcPr>
          <w:p w14:paraId="7EC019B7" w14:textId="33D6B13D" w:rsidR="00FA3360" w:rsidRDefault="00FA3360" w:rsidP="00FA336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787C04C6">
                <v:shape id="_x0000_i1197" type="#_x0000_t75" style="width:14.25pt;height:23.1pt" o:ole="">
                  <v:imagedata r:id="rId7" o:title=""/>
                </v:shape>
                <w:control r:id="rId54" w:name="OptionButton131" w:shapeid="_x0000_i1197"/>
              </w:object>
            </w:r>
          </w:p>
        </w:tc>
        <w:tc>
          <w:tcPr>
            <w:tcW w:w="644" w:type="dxa"/>
          </w:tcPr>
          <w:p w14:paraId="2AA7838F" w14:textId="3D368D39" w:rsidR="00FA3360" w:rsidRDefault="00FA3360" w:rsidP="00FA336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40B02ED8">
                <v:shape id="_x0000_i1199" type="#_x0000_t75" style="width:14.25pt;height:23.1pt" o:ole="">
                  <v:imagedata r:id="rId7" o:title=""/>
                </v:shape>
                <w:control r:id="rId55" w:name="OptionButton141" w:shapeid="_x0000_i1199"/>
              </w:object>
            </w:r>
          </w:p>
        </w:tc>
        <w:tc>
          <w:tcPr>
            <w:tcW w:w="645" w:type="dxa"/>
          </w:tcPr>
          <w:p w14:paraId="776EC503" w14:textId="39E8CC96" w:rsidR="00FA3360" w:rsidRDefault="00FA3360" w:rsidP="00FA336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4B0509E5">
                <v:shape id="_x0000_i1201" type="#_x0000_t75" style="width:14.25pt;height:23.1pt" o:ole="">
                  <v:imagedata r:id="rId7" o:title=""/>
                </v:shape>
                <w:control r:id="rId56" w:name="OptionButton151" w:shapeid="_x0000_i1201"/>
              </w:object>
            </w:r>
          </w:p>
        </w:tc>
        <w:tc>
          <w:tcPr>
            <w:tcW w:w="6037" w:type="dxa"/>
          </w:tcPr>
          <w:p w14:paraId="6F88E98A" w14:textId="56DFED69" w:rsidR="00FA3360" w:rsidRPr="00934E22" w:rsidRDefault="00FA3360" w:rsidP="00FA3360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F4159">
              <w:rPr>
                <w:sz w:val="20"/>
                <w:szCs w:val="20"/>
              </w:rPr>
              <w:t>Describe best practice recommendations for the upper and lower extremity, gait training, balance, and mobility</w:t>
            </w:r>
          </w:p>
        </w:tc>
      </w:tr>
      <w:tr w:rsidR="00FA3360" w14:paraId="56CB4B27" w14:textId="77777777" w:rsidTr="00FA3360">
        <w:trPr>
          <w:trHeight w:val="872"/>
        </w:trPr>
        <w:tc>
          <w:tcPr>
            <w:tcW w:w="644" w:type="dxa"/>
          </w:tcPr>
          <w:p w14:paraId="735D5F9B" w14:textId="0C9115B4" w:rsidR="00FA3360" w:rsidRDefault="00FA3360" w:rsidP="00FA3360">
            <w:pPr>
              <w:jc w:val="center"/>
            </w:pPr>
            <w:r>
              <w:object w:dxaOrig="225" w:dyaOrig="225" w14:anchorId="39B8241E">
                <v:shape id="_x0000_i1203" type="#_x0000_t75" style="width:15.6pt;height:27.15pt" o:ole="">
                  <v:imagedata r:id="rId14" o:title=""/>
                </v:shape>
                <w:control r:id="rId57" w:name="OptionButton27" w:shapeid="_x0000_i1203"/>
              </w:object>
            </w:r>
          </w:p>
        </w:tc>
        <w:tc>
          <w:tcPr>
            <w:tcW w:w="644" w:type="dxa"/>
          </w:tcPr>
          <w:p w14:paraId="6029C467" w14:textId="6D8E111B" w:rsidR="00FA3360" w:rsidRDefault="00FA3360" w:rsidP="00FA3360">
            <w:pPr>
              <w:jc w:val="center"/>
            </w:pPr>
            <w:r>
              <w:object w:dxaOrig="225" w:dyaOrig="225" w14:anchorId="4E5865FC">
                <v:shape id="_x0000_i1205" type="#_x0000_t75" style="width:15.6pt;height:27.15pt" o:ole="">
                  <v:imagedata r:id="rId14" o:title=""/>
                </v:shape>
                <w:control r:id="rId58" w:name="OptionButton212" w:shapeid="_x0000_i1205"/>
              </w:object>
            </w:r>
          </w:p>
        </w:tc>
        <w:tc>
          <w:tcPr>
            <w:tcW w:w="644" w:type="dxa"/>
          </w:tcPr>
          <w:p w14:paraId="3D609070" w14:textId="11D64F41" w:rsidR="00FA3360" w:rsidRDefault="00FA3360" w:rsidP="00FA3360">
            <w:pPr>
              <w:jc w:val="center"/>
            </w:pPr>
            <w:r>
              <w:object w:dxaOrig="225" w:dyaOrig="225" w14:anchorId="4DB28928">
                <v:shape id="_x0000_i1207" type="#_x0000_t75" style="width:15.6pt;height:27.15pt" o:ole="">
                  <v:imagedata r:id="rId14" o:title=""/>
                </v:shape>
                <w:control r:id="rId59" w:name="OptionButton222" w:shapeid="_x0000_i1207"/>
              </w:object>
            </w:r>
          </w:p>
        </w:tc>
        <w:tc>
          <w:tcPr>
            <w:tcW w:w="644" w:type="dxa"/>
          </w:tcPr>
          <w:p w14:paraId="3C91FD8B" w14:textId="24111F27" w:rsidR="00FA3360" w:rsidRDefault="00FA3360" w:rsidP="00FA3360">
            <w:pPr>
              <w:jc w:val="center"/>
            </w:pPr>
            <w:r>
              <w:object w:dxaOrig="225" w:dyaOrig="225" w14:anchorId="277B1A2A">
                <v:shape id="_x0000_i1209" type="#_x0000_t75" style="width:15.6pt;height:27.15pt" o:ole="">
                  <v:imagedata r:id="rId14" o:title=""/>
                </v:shape>
                <w:control r:id="rId60" w:name="OptionButton232" w:shapeid="_x0000_i1209"/>
              </w:object>
            </w:r>
          </w:p>
        </w:tc>
        <w:tc>
          <w:tcPr>
            <w:tcW w:w="644" w:type="dxa"/>
          </w:tcPr>
          <w:p w14:paraId="47B883B4" w14:textId="2EBE8390" w:rsidR="00FA3360" w:rsidRDefault="00FA3360" w:rsidP="00FA3360">
            <w:pPr>
              <w:jc w:val="center"/>
            </w:pPr>
            <w:r>
              <w:object w:dxaOrig="225" w:dyaOrig="225" w14:anchorId="121374E2">
                <v:shape id="_x0000_i1211" type="#_x0000_t75" style="width:15.6pt;height:27.15pt" o:ole="">
                  <v:imagedata r:id="rId14" o:title=""/>
                </v:shape>
                <w:control r:id="rId61" w:name="OptionButton242" w:shapeid="_x0000_i1211"/>
              </w:object>
            </w:r>
          </w:p>
        </w:tc>
        <w:tc>
          <w:tcPr>
            <w:tcW w:w="645" w:type="dxa"/>
          </w:tcPr>
          <w:p w14:paraId="0CA171CD" w14:textId="53A391C4" w:rsidR="00FA3360" w:rsidRDefault="00FA3360" w:rsidP="00FA3360">
            <w:pPr>
              <w:jc w:val="center"/>
            </w:pPr>
            <w:r>
              <w:object w:dxaOrig="225" w:dyaOrig="225" w14:anchorId="2B4176FD">
                <v:shape id="_x0000_i1213" type="#_x0000_t75" style="width:15.6pt;height:27.15pt" o:ole="">
                  <v:imagedata r:id="rId14" o:title=""/>
                </v:shape>
                <w:control r:id="rId62" w:name="OptionButton252" w:shapeid="_x0000_i1213"/>
              </w:object>
            </w:r>
          </w:p>
        </w:tc>
        <w:tc>
          <w:tcPr>
            <w:tcW w:w="6037" w:type="dxa"/>
          </w:tcPr>
          <w:p w14:paraId="28977E0C" w14:textId="1A3B9B8D" w:rsidR="00FA3360" w:rsidRPr="001542C3" w:rsidRDefault="00FA3360" w:rsidP="00FA3360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F4159">
              <w:rPr>
                <w:sz w:val="20"/>
                <w:szCs w:val="20"/>
              </w:rPr>
              <w:t>Select and complete the most appropriate assessment(s) to evaluate function and safety (e.g., tone, posture, balance, muscle weakness/motor loss, sensory loss, and fatigue)</w:t>
            </w:r>
          </w:p>
        </w:tc>
      </w:tr>
      <w:tr w:rsidR="00FA3360" w14:paraId="0098D307" w14:textId="77777777" w:rsidTr="00A51896">
        <w:trPr>
          <w:trHeight w:val="808"/>
        </w:trPr>
        <w:tc>
          <w:tcPr>
            <w:tcW w:w="644" w:type="dxa"/>
          </w:tcPr>
          <w:p w14:paraId="500F0B3B" w14:textId="6E16E0AB" w:rsidR="00FA3360" w:rsidRDefault="00FA3360" w:rsidP="00FA3360">
            <w:pPr>
              <w:jc w:val="center"/>
            </w:pPr>
            <w:r>
              <w:object w:dxaOrig="225" w:dyaOrig="225" w14:anchorId="204AF893">
                <v:shape id="_x0000_i1215" type="#_x0000_t75" style="width:15.6pt;height:27.15pt" o:ole="">
                  <v:imagedata r:id="rId14" o:title=""/>
                </v:shape>
                <w:control r:id="rId63" w:name="OptionButton265" w:shapeid="_x0000_i1215"/>
              </w:object>
            </w:r>
          </w:p>
        </w:tc>
        <w:tc>
          <w:tcPr>
            <w:tcW w:w="644" w:type="dxa"/>
          </w:tcPr>
          <w:p w14:paraId="6C2EBE22" w14:textId="582A6A36" w:rsidR="00FA3360" w:rsidRDefault="00FA3360" w:rsidP="00FA3360">
            <w:pPr>
              <w:jc w:val="center"/>
            </w:pPr>
            <w:r>
              <w:object w:dxaOrig="225" w:dyaOrig="225" w14:anchorId="0E69D3C3">
                <v:shape id="_x0000_i1217" type="#_x0000_t75" style="width:15.6pt;height:27.15pt" o:ole="">
                  <v:imagedata r:id="rId14" o:title=""/>
                </v:shape>
                <w:control r:id="rId64" w:name="OptionButton2115" w:shapeid="_x0000_i1217"/>
              </w:object>
            </w:r>
          </w:p>
        </w:tc>
        <w:tc>
          <w:tcPr>
            <w:tcW w:w="644" w:type="dxa"/>
          </w:tcPr>
          <w:p w14:paraId="5841072D" w14:textId="0B300A9E" w:rsidR="00FA3360" w:rsidRDefault="00FA3360" w:rsidP="00FA3360">
            <w:pPr>
              <w:jc w:val="center"/>
            </w:pPr>
            <w:r>
              <w:object w:dxaOrig="225" w:dyaOrig="225" w14:anchorId="48661387">
                <v:shape id="_x0000_i1219" type="#_x0000_t75" style="width:15.6pt;height:27.15pt" o:ole="">
                  <v:imagedata r:id="rId14" o:title=""/>
                </v:shape>
                <w:control r:id="rId65" w:name="OptionButton2215" w:shapeid="_x0000_i1219"/>
              </w:object>
            </w:r>
          </w:p>
        </w:tc>
        <w:tc>
          <w:tcPr>
            <w:tcW w:w="644" w:type="dxa"/>
          </w:tcPr>
          <w:p w14:paraId="51BD27AE" w14:textId="520EAAA9" w:rsidR="00FA3360" w:rsidRDefault="00FA3360" w:rsidP="00FA3360">
            <w:pPr>
              <w:jc w:val="center"/>
            </w:pPr>
            <w:r>
              <w:object w:dxaOrig="225" w:dyaOrig="225" w14:anchorId="0896C985">
                <v:shape id="_x0000_i1221" type="#_x0000_t75" style="width:15.6pt;height:27.15pt" o:ole="">
                  <v:imagedata r:id="rId14" o:title=""/>
                </v:shape>
                <w:control r:id="rId66" w:name="OptionButton2315" w:shapeid="_x0000_i1221"/>
              </w:object>
            </w:r>
          </w:p>
        </w:tc>
        <w:tc>
          <w:tcPr>
            <w:tcW w:w="644" w:type="dxa"/>
          </w:tcPr>
          <w:p w14:paraId="60A83259" w14:textId="2F0CAF7A" w:rsidR="00FA3360" w:rsidRDefault="00FA3360" w:rsidP="00FA3360">
            <w:pPr>
              <w:jc w:val="center"/>
            </w:pPr>
            <w:r>
              <w:object w:dxaOrig="225" w:dyaOrig="225" w14:anchorId="789BCB26">
                <v:shape id="_x0000_i1223" type="#_x0000_t75" style="width:15.6pt;height:27.15pt" o:ole="">
                  <v:imagedata r:id="rId14" o:title=""/>
                </v:shape>
                <w:control r:id="rId67" w:name="OptionButton2415" w:shapeid="_x0000_i1223"/>
              </w:object>
            </w:r>
          </w:p>
        </w:tc>
        <w:tc>
          <w:tcPr>
            <w:tcW w:w="645" w:type="dxa"/>
          </w:tcPr>
          <w:p w14:paraId="2FA06F01" w14:textId="206A9C11" w:rsidR="00FA3360" w:rsidRDefault="00FA3360" w:rsidP="00FA3360">
            <w:pPr>
              <w:jc w:val="center"/>
            </w:pPr>
            <w:r>
              <w:object w:dxaOrig="225" w:dyaOrig="225" w14:anchorId="03CF95B8">
                <v:shape id="_x0000_i1225" type="#_x0000_t75" style="width:15.6pt;height:27.15pt" o:ole="">
                  <v:imagedata r:id="rId14" o:title=""/>
                </v:shape>
                <w:control r:id="rId68" w:name="OptionButton2515" w:shapeid="_x0000_i1225"/>
              </w:object>
            </w:r>
          </w:p>
        </w:tc>
        <w:tc>
          <w:tcPr>
            <w:tcW w:w="6037" w:type="dxa"/>
          </w:tcPr>
          <w:p w14:paraId="38CF37B4" w14:textId="4A3FFF09" w:rsidR="00FA3360" w:rsidRPr="001542C3" w:rsidRDefault="00FA3360" w:rsidP="00FA3360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F4159">
              <w:rPr>
                <w:sz w:val="20"/>
                <w:szCs w:val="20"/>
              </w:rPr>
              <w:t>Interpret assessment results and identify and implement appropriate treatment/management recommendations (e.g., task specific goals, equipment, devices, techniques to promote activity, function, and safety)</w:t>
            </w:r>
          </w:p>
        </w:tc>
      </w:tr>
      <w:tr w:rsidR="00FA3360" w14:paraId="0BE178CA" w14:textId="77777777" w:rsidTr="00A51896">
        <w:trPr>
          <w:trHeight w:val="808"/>
        </w:trPr>
        <w:tc>
          <w:tcPr>
            <w:tcW w:w="644" w:type="dxa"/>
          </w:tcPr>
          <w:p w14:paraId="7CA591DC" w14:textId="4B9E20EC" w:rsidR="00FA3360" w:rsidRDefault="00FA3360" w:rsidP="00FA3360">
            <w:r>
              <w:object w:dxaOrig="225" w:dyaOrig="225" w14:anchorId="5DD37E2F">
                <v:shape id="_x0000_i1227" type="#_x0000_t75" style="width:15.6pt;height:27.15pt" o:ole="">
                  <v:imagedata r:id="rId14" o:title=""/>
                </v:shape>
                <w:control r:id="rId69" w:name="OptionButton2611" w:shapeid="_x0000_i1227"/>
              </w:object>
            </w:r>
          </w:p>
        </w:tc>
        <w:tc>
          <w:tcPr>
            <w:tcW w:w="644" w:type="dxa"/>
          </w:tcPr>
          <w:p w14:paraId="76D98F78" w14:textId="2E04BC3E" w:rsidR="00FA3360" w:rsidRDefault="00FA3360" w:rsidP="00FA3360">
            <w:pPr>
              <w:jc w:val="center"/>
            </w:pPr>
            <w:r>
              <w:object w:dxaOrig="225" w:dyaOrig="225" w14:anchorId="36FC5D2E">
                <v:shape id="_x0000_i1229" type="#_x0000_t75" style="width:15.6pt;height:27.15pt" o:ole="">
                  <v:imagedata r:id="rId14" o:title=""/>
                </v:shape>
                <w:control r:id="rId70" w:name="OptionButton21111" w:shapeid="_x0000_i1229"/>
              </w:object>
            </w:r>
          </w:p>
        </w:tc>
        <w:tc>
          <w:tcPr>
            <w:tcW w:w="644" w:type="dxa"/>
          </w:tcPr>
          <w:p w14:paraId="1361D3D3" w14:textId="5C74F2AB" w:rsidR="00FA3360" w:rsidRDefault="00FA3360" w:rsidP="00FA3360">
            <w:pPr>
              <w:jc w:val="center"/>
            </w:pPr>
            <w:r>
              <w:object w:dxaOrig="225" w:dyaOrig="225" w14:anchorId="3DEB8DEE">
                <v:shape id="_x0000_i1231" type="#_x0000_t75" style="width:15.6pt;height:27.15pt" o:ole="">
                  <v:imagedata r:id="rId14" o:title=""/>
                </v:shape>
                <w:control r:id="rId71" w:name="OptionButton22111" w:shapeid="_x0000_i1231"/>
              </w:object>
            </w:r>
          </w:p>
        </w:tc>
        <w:tc>
          <w:tcPr>
            <w:tcW w:w="644" w:type="dxa"/>
          </w:tcPr>
          <w:p w14:paraId="2B08086A" w14:textId="4CD5ED01" w:rsidR="00FA3360" w:rsidRDefault="00FA3360" w:rsidP="00FA3360">
            <w:pPr>
              <w:jc w:val="center"/>
            </w:pPr>
            <w:r>
              <w:object w:dxaOrig="225" w:dyaOrig="225" w14:anchorId="69213035">
                <v:shape id="_x0000_i1233" type="#_x0000_t75" style="width:15.6pt;height:27.15pt" o:ole="">
                  <v:imagedata r:id="rId14" o:title=""/>
                </v:shape>
                <w:control r:id="rId72" w:name="OptionButton23111" w:shapeid="_x0000_i1233"/>
              </w:object>
            </w:r>
          </w:p>
        </w:tc>
        <w:tc>
          <w:tcPr>
            <w:tcW w:w="644" w:type="dxa"/>
          </w:tcPr>
          <w:p w14:paraId="6E379E46" w14:textId="359F7DA1" w:rsidR="00FA3360" w:rsidRDefault="00FA3360" w:rsidP="00FA3360">
            <w:pPr>
              <w:jc w:val="center"/>
            </w:pPr>
            <w:r>
              <w:object w:dxaOrig="225" w:dyaOrig="225" w14:anchorId="69159624">
                <v:shape id="_x0000_i1235" type="#_x0000_t75" style="width:15.6pt;height:27.15pt" o:ole="">
                  <v:imagedata r:id="rId14" o:title=""/>
                </v:shape>
                <w:control r:id="rId73" w:name="OptionButton24111" w:shapeid="_x0000_i1235"/>
              </w:object>
            </w:r>
          </w:p>
        </w:tc>
        <w:tc>
          <w:tcPr>
            <w:tcW w:w="645" w:type="dxa"/>
          </w:tcPr>
          <w:p w14:paraId="66BFE67A" w14:textId="658511DE" w:rsidR="00FA3360" w:rsidRDefault="00FA3360" w:rsidP="00FA3360">
            <w:pPr>
              <w:jc w:val="center"/>
            </w:pPr>
            <w:r>
              <w:object w:dxaOrig="225" w:dyaOrig="225" w14:anchorId="02730C83">
                <v:shape id="_x0000_i1237" type="#_x0000_t75" style="width:15.6pt;height:27.15pt" o:ole="">
                  <v:imagedata r:id="rId14" o:title=""/>
                </v:shape>
                <w:control r:id="rId74" w:name="OptionButton25111" w:shapeid="_x0000_i1237"/>
              </w:object>
            </w:r>
          </w:p>
        </w:tc>
        <w:tc>
          <w:tcPr>
            <w:tcW w:w="6037" w:type="dxa"/>
          </w:tcPr>
          <w:p w14:paraId="6AF9CAAF" w14:textId="3B4283E4" w:rsidR="00FA3360" w:rsidRPr="001542C3" w:rsidRDefault="00FA3360" w:rsidP="00FA3360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F4159">
              <w:rPr>
                <w:sz w:val="20"/>
                <w:szCs w:val="20"/>
              </w:rPr>
              <w:t>Effectively communicate the recommendations and appropriate referrals, services, and resources to the persons with stroke, families/caregivers, and the interprofessional team </w:t>
            </w:r>
          </w:p>
        </w:tc>
      </w:tr>
    </w:tbl>
    <w:p w14:paraId="34AF8134" w14:textId="38AFD77A" w:rsidR="006320A9" w:rsidRDefault="006320A9" w:rsidP="006320A9">
      <w:r>
        <w:t>Identified Learning Need: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6320A9" w14:paraId="30524859" w14:textId="77777777" w:rsidTr="00A46A1D">
        <w:trPr>
          <w:trHeight w:val="701"/>
        </w:trPr>
        <w:sdt>
          <w:sdtPr>
            <w:id w:val="-1276168576"/>
            <w:placeholder>
              <w:docPart w:val="5FCA94C721F84C2FBDD908CA8274048D"/>
            </w:placeholder>
            <w:showingPlcHdr/>
            <w:text w:multiLine="1"/>
          </w:sdtPr>
          <w:sdtEndPr/>
          <w:sdtContent>
            <w:tc>
              <w:tcPr>
                <w:tcW w:w="9921" w:type="dxa"/>
              </w:tcPr>
              <w:p w14:paraId="4BF5D0A6" w14:textId="7FAA7533" w:rsidR="006320A9" w:rsidRDefault="00467ADA" w:rsidP="00A51896">
                <w:r w:rsidRPr="006E6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BACE8C" w14:textId="77777777" w:rsidR="006320A9" w:rsidRDefault="006320A9" w:rsidP="008A7560"/>
    <w:sectPr w:rsidR="006320A9" w:rsidSect="004B10C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EC5"/>
    <w:multiLevelType w:val="hybridMultilevel"/>
    <w:tmpl w:val="4108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C64"/>
    <w:multiLevelType w:val="hybridMultilevel"/>
    <w:tmpl w:val="84FC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2"/>
  </w:num>
  <w:num w:numId="2" w16cid:durableId="1338969089">
    <w:abstractNumId w:val="1"/>
  </w:num>
  <w:num w:numId="3" w16cid:durableId="528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RbM1LL10kdtt00QpKg1FApZbzoPKmIcNyvakItiNAlLtyxjcoGhHAwZW6Yph9UGUruve5Ge9PLfVzenW9CVfpA==" w:salt="AhaHHr7Dnl1NL9nz5ZaMT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D79BA"/>
    <w:rsid w:val="000F4159"/>
    <w:rsid w:val="001542C3"/>
    <w:rsid w:val="0025274C"/>
    <w:rsid w:val="003052E0"/>
    <w:rsid w:val="004424C2"/>
    <w:rsid w:val="00444A97"/>
    <w:rsid w:val="00467ADA"/>
    <w:rsid w:val="004B10C3"/>
    <w:rsid w:val="004F739F"/>
    <w:rsid w:val="005522A2"/>
    <w:rsid w:val="006320A9"/>
    <w:rsid w:val="00661EE2"/>
    <w:rsid w:val="006821AD"/>
    <w:rsid w:val="00712849"/>
    <w:rsid w:val="00857696"/>
    <w:rsid w:val="008A7560"/>
    <w:rsid w:val="00920F4C"/>
    <w:rsid w:val="00934E22"/>
    <w:rsid w:val="00990AB7"/>
    <w:rsid w:val="009F07C7"/>
    <w:rsid w:val="00A030A6"/>
    <w:rsid w:val="00A46A1D"/>
    <w:rsid w:val="00A90DB4"/>
    <w:rsid w:val="00BE136B"/>
    <w:rsid w:val="00C26FFA"/>
    <w:rsid w:val="00E133B8"/>
    <w:rsid w:val="00FA3360"/>
    <w:rsid w:val="00F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customStyle="1" w:styleId="Default">
    <w:name w:val="Default"/>
    <w:rsid w:val="000F4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336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33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336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3360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67A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16" Type="http://schemas.openxmlformats.org/officeDocument/2006/relationships/control" Target="activeX/activeX8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8.xml"/><Relationship Id="rId74" Type="http://schemas.openxmlformats.org/officeDocument/2006/relationships/control" Target="activeX/activeX66.xml"/><Relationship Id="rId5" Type="http://schemas.openxmlformats.org/officeDocument/2006/relationships/webSettings" Target="webSettings.xml"/><Relationship Id="rId61" Type="http://schemas.openxmlformats.org/officeDocument/2006/relationships/control" Target="activeX/activeX53.xml"/><Relationship Id="rId19" Type="http://schemas.openxmlformats.org/officeDocument/2006/relationships/control" Target="activeX/activeX11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77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glossaryDocument" Target="glossary/document.xml"/><Relationship Id="rId7" Type="http://schemas.openxmlformats.org/officeDocument/2006/relationships/image" Target="media/image1.wmf"/><Relationship Id="rId71" Type="http://schemas.openxmlformats.org/officeDocument/2006/relationships/control" Target="activeX/activeX63.xml"/><Relationship Id="rId2" Type="http://schemas.openxmlformats.org/officeDocument/2006/relationships/numbering" Target="numbering.xml"/><Relationship Id="rId29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A94C721F84C2FBDD908CA8274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A790E-D63B-4189-8AE0-D8225BFB4FDB}"/>
      </w:docPartPr>
      <w:docPartBody>
        <w:p w:rsidR="00A13DF9" w:rsidRDefault="00CC0C54" w:rsidP="00CC0C54">
          <w:pPr>
            <w:pStyle w:val="5FCA94C721F84C2FBDD908CA8274048D"/>
          </w:pPr>
          <w:r w:rsidRPr="006E6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A882051244EF1AFFAD540DE20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B673-21CF-4190-99F5-FB399DAA1B9E}"/>
      </w:docPartPr>
      <w:docPartBody>
        <w:p w:rsidR="00000000" w:rsidRDefault="00172820" w:rsidP="00172820">
          <w:pPr>
            <w:pStyle w:val="3D7A882051244EF1AFFAD540DE20A11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40B7A58F64191A044C9C0227E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F1780-55C0-4172-93D9-CFFA3C2FBC18}"/>
      </w:docPartPr>
      <w:docPartBody>
        <w:p w:rsidR="00000000" w:rsidRDefault="00172820" w:rsidP="00172820">
          <w:pPr>
            <w:pStyle w:val="B9640B7A58F64191A044C9C0227E4E5B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21"/>
    <w:rsid w:val="00172820"/>
    <w:rsid w:val="00927021"/>
    <w:rsid w:val="00A13DF9"/>
    <w:rsid w:val="00C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820"/>
  </w:style>
  <w:style w:type="paragraph" w:customStyle="1" w:styleId="5FCA94C721F84C2FBDD908CA8274048D">
    <w:name w:val="5FCA94C721F84C2FBDD908CA8274048D"/>
    <w:rsid w:val="00CC0C54"/>
    <w:rPr>
      <w:rFonts w:eastAsiaTheme="minorHAnsi"/>
      <w:lang w:eastAsia="en-US"/>
    </w:rPr>
  </w:style>
  <w:style w:type="paragraph" w:customStyle="1" w:styleId="3D7A882051244EF1AFFAD540DE20A112">
    <w:name w:val="3D7A882051244EF1AFFAD540DE20A112"/>
    <w:rsid w:val="00172820"/>
  </w:style>
  <w:style w:type="paragraph" w:customStyle="1" w:styleId="B9640B7A58F64191A044C9C0227E4E5B">
    <w:name w:val="B9640B7A58F64191A044C9C0227E4E5B"/>
    <w:rsid w:val="00172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19</cp:revision>
  <dcterms:created xsi:type="dcterms:W3CDTF">2023-07-28T19:38:00Z</dcterms:created>
  <dcterms:modified xsi:type="dcterms:W3CDTF">2023-08-21T18:11:00Z</dcterms:modified>
</cp:coreProperties>
</file>